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B6" w:rsidRDefault="00507689" w:rsidP="00CC1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8B6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 </w:t>
      </w:r>
      <w:r w:rsidR="00C518B6">
        <w:rPr>
          <w:rFonts w:ascii="Times New Roman" w:hAnsi="Times New Roman" w:cs="Times New Roman"/>
          <w:b/>
          <w:sz w:val="28"/>
          <w:szCs w:val="28"/>
        </w:rPr>
        <w:t xml:space="preserve">музыкального руководителя </w:t>
      </w:r>
    </w:p>
    <w:p w:rsidR="00E26152" w:rsidRPr="00C518B6" w:rsidRDefault="00C518B6" w:rsidP="00CC1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2022-2023 гг. </w:t>
      </w:r>
      <w:r w:rsidR="00507689" w:rsidRPr="00C518B6">
        <w:rPr>
          <w:rFonts w:ascii="Times New Roman" w:hAnsi="Times New Roman" w:cs="Times New Roman"/>
          <w:b/>
          <w:sz w:val="28"/>
          <w:szCs w:val="28"/>
        </w:rPr>
        <w:t xml:space="preserve">по художественно-эстетическому направлению «Музыка». </w:t>
      </w:r>
    </w:p>
    <w:p w:rsidR="00507689" w:rsidRPr="00C518B6" w:rsidRDefault="00507689" w:rsidP="00507689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Toc425104282"/>
      <w:r w:rsidRPr="00C518B6">
        <w:rPr>
          <w:rFonts w:ascii="Times New Roman" w:hAnsi="Times New Roman"/>
          <w:b/>
          <w:bCs/>
          <w:sz w:val="24"/>
          <w:szCs w:val="24"/>
          <w:u w:val="single"/>
        </w:rPr>
        <w:t>Цель данной программы</w:t>
      </w:r>
      <w:r w:rsidRPr="00C518B6">
        <w:rPr>
          <w:rFonts w:ascii="Times New Roman" w:hAnsi="Times New Roman"/>
          <w:b/>
          <w:bCs/>
          <w:sz w:val="24"/>
          <w:szCs w:val="24"/>
        </w:rPr>
        <w:t xml:space="preserve"> –</w:t>
      </w:r>
      <w:r w:rsidRPr="00C518B6">
        <w:rPr>
          <w:rFonts w:ascii="Times New Roman" w:hAnsi="Times New Roman"/>
          <w:sz w:val="24"/>
          <w:szCs w:val="24"/>
        </w:rPr>
        <w:t xml:space="preserve"> создание условий для развития музыкально-творческих способностей детей дошкольного возраста средствами музыки, театрализованной деятельности. </w:t>
      </w:r>
    </w:p>
    <w:p w:rsidR="00507689" w:rsidRPr="00C518B6" w:rsidRDefault="00507689" w:rsidP="0050768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C518B6">
        <w:rPr>
          <w:rFonts w:ascii="Times New Roman" w:hAnsi="Times New Roman"/>
          <w:b/>
          <w:bCs/>
          <w:sz w:val="24"/>
          <w:szCs w:val="24"/>
          <w:u w:val="single"/>
        </w:rPr>
        <w:t>Задачи:</w:t>
      </w:r>
    </w:p>
    <w:p w:rsidR="00507689" w:rsidRPr="00C518B6" w:rsidRDefault="00507689" w:rsidP="00507689">
      <w:pPr>
        <w:spacing w:after="0" w:line="240" w:lineRule="auto"/>
        <w:ind w:left="6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18B6">
        <w:rPr>
          <w:rFonts w:ascii="Times New Roman" w:eastAsia="Times New Roman" w:hAnsi="Times New Roman"/>
          <w:sz w:val="24"/>
          <w:szCs w:val="24"/>
          <w:lang w:eastAsia="ru-RU"/>
        </w:rPr>
        <w:t>– формирование основ музыкальной культуры дошкольников;</w:t>
      </w:r>
    </w:p>
    <w:p w:rsidR="00507689" w:rsidRPr="00C518B6" w:rsidRDefault="00507689" w:rsidP="00507689">
      <w:pPr>
        <w:spacing w:after="0" w:line="240" w:lineRule="auto"/>
        <w:ind w:left="6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18B6">
        <w:rPr>
          <w:rFonts w:ascii="Times New Roman" w:eastAsia="Times New Roman" w:hAnsi="Times New Roman"/>
          <w:sz w:val="24"/>
          <w:szCs w:val="24"/>
          <w:lang w:eastAsia="ru-RU"/>
        </w:rPr>
        <w:t>– формирование ценностных ориентаций средствами музыкального искусства;</w:t>
      </w:r>
    </w:p>
    <w:p w:rsidR="00507689" w:rsidRPr="00C518B6" w:rsidRDefault="00507689" w:rsidP="00507689">
      <w:pPr>
        <w:spacing w:after="0" w:line="240" w:lineRule="auto"/>
        <w:ind w:left="6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18B6">
        <w:rPr>
          <w:rFonts w:ascii="Times New Roman" w:eastAsia="Times New Roman" w:hAnsi="Times New Roman"/>
          <w:sz w:val="24"/>
          <w:szCs w:val="24"/>
          <w:lang w:eastAsia="ru-RU"/>
        </w:rPr>
        <w:t>– способствовать развитию интереса к произведениям устного творчества татарского народа и народов Поволжья (песенки, потешки, прибаутки, пальчиковые игры), обогащать чувства и речь ребенка (УМК);</w:t>
      </w:r>
    </w:p>
    <w:p w:rsidR="00507689" w:rsidRPr="00C518B6" w:rsidRDefault="00507689" w:rsidP="00507689">
      <w:pPr>
        <w:spacing w:after="0" w:line="240" w:lineRule="auto"/>
        <w:ind w:left="6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18B6">
        <w:rPr>
          <w:rFonts w:ascii="Times New Roman" w:eastAsia="Times New Roman" w:hAnsi="Times New Roman"/>
          <w:sz w:val="24"/>
          <w:szCs w:val="24"/>
          <w:lang w:eastAsia="ru-RU"/>
        </w:rPr>
        <w:t>– обеспечение эмоционально-психологического благополучия, охраны и укрепления здоровья детей.</w:t>
      </w:r>
    </w:p>
    <w:p w:rsidR="00507689" w:rsidRPr="00C518B6" w:rsidRDefault="00507689" w:rsidP="00507689">
      <w:pPr>
        <w:pStyle w:val="a3"/>
        <w:spacing w:after="0" w:line="240" w:lineRule="auto"/>
        <w:jc w:val="left"/>
        <w:rPr>
          <w:rFonts w:ascii="Times New Roman" w:hAnsi="Times New Roman"/>
          <w:b/>
          <w:u w:val="single"/>
          <w:lang w:val="ru-RU"/>
        </w:rPr>
      </w:pPr>
      <w:r w:rsidRPr="00C518B6">
        <w:rPr>
          <w:rFonts w:ascii="Times New Roman" w:hAnsi="Times New Roman"/>
          <w:b/>
          <w:u w:val="single"/>
        </w:rPr>
        <w:t>Нормативно-правовые документы, регламентирующие деятельность  М</w:t>
      </w:r>
      <w:r w:rsidRPr="00C518B6">
        <w:rPr>
          <w:rFonts w:ascii="Times New Roman" w:hAnsi="Times New Roman"/>
          <w:b/>
          <w:u w:val="single"/>
          <w:lang w:val="ru-RU"/>
        </w:rPr>
        <w:t>А</w:t>
      </w:r>
      <w:r w:rsidRPr="00C518B6">
        <w:rPr>
          <w:rFonts w:ascii="Times New Roman" w:hAnsi="Times New Roman"/>
          <w:b/>
          <w:u w:val="single"/>
        </w:rPr>
        <w:t>ДОУ</w:t>
      </w:r>
      <w:bookmarkEnd w:id="0"/>
      <w:r w:rsidR="00CC17B1" w:rsidRPr="00C518B6">
        <w:rPr>
          <w:rFonts w:ascii="Times New Roman" w:hAnsi="Times New Roman"/>
          <w:b/>
          <w:u w:val="single"/>
          <w:lang w:val="ru-RU"/>
        </w:rPr>
        <w:t>:</w:t>
      </w:r>
    </w:p>
    <w:p w:rsidR="00507689" w:rsidRPr="00C518B6" w:rsidRDefault="00507689" w:rsidP="005076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18B6">
        <w:rPr>
          <w:rFonts w:ascii="Times New Roman" w:hAnsi="Times New Roman"/>
          <w:sz w:val="24"/>
          <w:szCs w:val="24"/>
        </w:rPr>
        <w:t>Данная рабочая программа воспитательно-образовательной деятельности музыкальных руководителей МАДОУ №83 «Фея»</w:t>
      </w:r>
      <w:bookmarkStart w:id="1" w:name="_GoBack"/>
      <w:bookmarkEnd w:id="1"/>
      <w:r w:rsidRPr="00C518B6">
        <w:rPr>
          <w:rFonts w:ascii="Times New Roman" w:hAnsi="Times New Roman"/>
          <w:sz w:val="24"/>
          <w:szCs w:val="24"/>
        </w:rPr>
        <w:t xml:space="preserve"> составлена в соответствии с нормативно - правовыми документами: </w:t>
      </w:r>
    </w:p>
    <w:p w:rsidR="00507689" w:rsidRPr="00C518B6" w:rsidRDefault="00507689" w:rsidP="005076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18B6">
        <w:rPr>
          <w:rFonts w:ascii="Times New Roman" w:hAnsi="Times New Roman"/>
          <w:b/>
          <w:bCs/>
          <w:sz w:val="24"/>
          <w:szCs w:val="24"/>
          <w:u w:val="single"/>
        </w:rPr>
        <w:t>с международно-правовыми актами:</w:t>
      </w:r>
    </w:p>
    <w:p w:rsidR="00507689" w:rsidRPr="00C518B6" w:rsidRDefault="00507689" w:rsidP="00507689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518B6">
        <w:rPr>
          <w:rFonts w:ascii="Times New Roman" w:hAnsi="Times New Roman"/>
          <w:sz w:val="24"/>
          <w:szCs w:val="24"/>
        </w:rPr>
        <w:t>Конституцией РФ от 12.12.1993 г. (с изменениями и дополнениями);</w:t>
      </w:r>
    </w:p>
    <w:p w:rsidR="00507689" w:rsidRPr="00C518B6" w:rsidRDefault="00507689" w:rsidP="00507689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518B6">
        <w:rPr>
          <w:rFonts w:ascii="Times New Roman" w:hAnsi="Times New Roman"/>
          <w:sz w:val="24"/>
          <w:szCs w:val="24"/>
        </w:rPr>
        <w:t xml:space="preserve">Конвенцией о правах ребёнка; </w:t>
      </w:r>
    </w:p>
    <w:p w:rsidR="00507689" w:rsidRPr="00C518B6" w:rsidRDefault="00507689" w:rsidP="0050768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518B6">
        <w:rPr>
          <w:rFonts w:ascii="Times New Roman" w:hAnsi="Times New Roman"/>
          <w:b/>
          <w:bCs/>
          <w:sz w:val="24"/>
          <w:szCs w:val="24"/>
          <w:u w:val="single"/>
        </w:rPr>
        <w:t>с законами РФ:</w:t>
      </w:r>
    </w:p>
    <w:p w:rsidR="00507689" w:rsidRPr="00C518B6" w:rsidRDefault="00507689" w:rsidP="00507689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518B6">
        <w:rPr>
          <w:rFonts w:ascii="Times New Roman" w:hAnsi="Times New Roman"/>
          <w:sz w:val="24"/>
          <w:szCs w:val="24"/>
        </w:rPr>
        <w:t xml:space="preserve"> Законом РФ от 29.12.2012 г. № 273 – Ф3 «Об образовании в Российской Федерации»;</w:t>
      </w:r>
    </w:p>
    <w:p w:rsidR="00507689" w:rsidRPr="00C518B6" w:rsidRDefault="00507689" w:rsidP="0050768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C518B6">
        <w:rPr>
          <w:rFonts w:ascii="Times New Roman" w:hAnsi="Times New Roman"/>
          <w:b/>
          <w:bCs/>
          <w:sz w:val="24"/>
          <w:szCs w:val="24"/>
          <w:u w:val="single"/>
        </w:rPr>
        <w:t>с документами Правительства РФ:</w:t>
      </w:r>
    </w:p>
    <w:p w:rsidR="00507689" w:rsidRPr="00C518B6" w:rsidRDefault="00507689" w:rsidP="00507689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518B6">
        <w:rPr>
          <w:rFonts w:ascii="Times New Roman" w:hAnsi="Times New Roman"/>
          <w:sz w:val="24"/>
          <w:szCs w:val="24"/>
        </w:rPr>
        <w:t xml:space="preserve">Постановлением Главного санитарного врача РФ от 15 мая </w:t>
      </w:r>
      <w:smartTag w:uri="urn:schemas-microsoft-com:office:smarttags" w:element="metricconverter">
        <w:smartTagPr>
          <w:attr w:name="ProductID" w:val="2013 г"/>
        </w:smartTagPr>
        <w:r w:rsidRPr="00C518B6">
          <w:rPr>
            <w:rFonts w:ascii="Times New Roman" w:hAnsi="Times New Roman"/>
            <w:sz w:val="24"/>
            <w:szCs w:val="24"/>
          </w:rPr>
          <w:t>2013 г</w:t>
        </w:r>
      </w:smartTag>
      <w:r w:rsidRPr="00C518B6">
        <w:rPr>
          <w:rFonts w:ascii="Times New Roman" w:hAnsi="Times New Roman"/>
          <w:sz w:val="24"/>
          <w:szCs w:val="24"/>
        </w:rPr>
        <w:t>.  № 26  «Об утверждении СанПиН 2.4.1.3049-13 Санитарно-эпидемиологические требования к устройству, содержанию и организации режима работы  дошкольных образовательных  организаций»;</w:t>
      </w:r>
    </w:p>
    <w:p w:rsidR="00507689" w:rsidRPr="00C518B6" w:rsidRDefault="00507689" w:rsidP="0050768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C518B6">
        <w:rPr>
          <w:rFonts w:ascii="Times New Roman" w:hAnsi="Times New Roman"/>
          <w:b/>
          <w:bCs/>
          <w:sz w:val="24"/>
          <w:szCs w:val="24"/>
          <w:u w:val="single"/>
        </w:rPr>
        <w:t>с документами Министерства образования и науки РФ</w:t>
      </w:r>
      <w:proofErr w:type="gramStart"/>
      <w:r w:rsidRPr="00C518B6">
        <w:rPr>
          <w:rFonts w:ascii="Times New Roman" w:hAnsi="Times New Roman"/>
          <w:b/>
          <w:bCs/>
          <w:sz w:val="24"/>
          <w:szCs w:val="24"/>
          <w:u w:val="single"/>
        </w:rPr>
        <w:t xml:space="preserve"> :</w:t>
      </w:r>
      <w:proofErr w:type="gramEnd"/>
    </w:p>
    <w:p w:rsidR="00507689" w:rsidRPr="00C518B6" w:rsidRDefault="00507689" w:rsidP="00507689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518B6"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РФ от 17 октября 2013г №1155 «Об утверждении федерального государственного образовательного стандарта дошкольного образования»; </w:t>
      </w:r>
    </w:p>
    <w:p w:rsidR="00507689" w:rsidRPr="00C518B6" w:rsidRDefault="00507689" w:rsidP="00507689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C518B6">
        <w:rPr>
          <w:rFonts w:ascii="Times New Roman" w:hAnsi="Times New Roman"/>
          <w:color w:val="000000"/>
          <w:sz w:val="24"/>
          <w:szCs w:val="24"/>
        </w:rPr>
        <w:t xml:space="preserve">Приказом Министерства образования и науки Российской Федерации  от 30 августа </w:t>
      </w:r>
      <w:smartTag w:uri="urn:schemas-microsoft-com:office:smarttags" w:element="metricconverter">
        <w:smartTagPr>
          <w:attr w:name="ProductID" w:val="2013 г"/>
        </w:smartTagPr>
        <w:r w:rsidRPr="00C518B6">
          <w:rPr>
            <w:rFonts w:ascii="Times New Roman" w:hAnsi="Times New Roman"/>
            <w:color w:val="000000"/>
            <w:sz w:val="24"/>
            <w:szCs w:val="24"/>
          </w:rPr>
          <w:t>2013 г</w:t>
        </w:r>
      </w:smartTag>
      <w:r w:rsidRPr="00C518B6">
        <w:rPr>
          <w:rFonts w:ascii="Times New Roman" w:hAnsi="Times New Roman"/>
          <w:color w:val="000000"/>
          <w:sz w:val="24"/>
          <w:szCs w:val="24"/>
        </w:rPr>
        <w:t>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  <w:r w:rsidRPr="00C518B6">
        <w:rPr>
          <w:rFonts w:ascii="Times New Roman" w:hAnsi="Times New Roman"/>
          <w:sz w:val="24"/>
          <w:szCs w:val="24"/>
        </w:rPr>
        <w:t xml:space="preserve">  </w:t>
      </w:r>
    </w:p>
    <w:p w:rsidR="00507689" w:rsidRPr="00C518B6" w:rsidRDefault="00507689" w:rsidP="0050768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518B6">
        <w:rPr>
          <w:rFonts w:ascii="Times New Roman" w:hAnsi="Times New Roman"/>
          <w:b/>
          <w:bCs/>
          <w:sz w:val="24"/>
          <w:szCs w:val="24"/>
          <w:u w:val="single"/>
        </w:rPr>
        <w:t>с локальными документами:</w:t>
      </w:r>
    </w:p>
    <w:p w:rsidR="00507689" w:rsidRPr="00C518B6" w:rsidRDefault="00507689" w:rsidP="00507689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/>
          <w:bCs/>
          <w:color w:val="000000"/>
          <w:sz w:val="24"/>
          <w:szCs w:val="24"/>
        </w:rPr>
      </w:pPr>
      <w:r w:rsidRPr="00C518B6">
        <w:rPr>
          <w:rFonts w:ascii="Times New Roman" w:hAnsi="Times New Roman"/>
          <w:color w:val="000000"/>
          <w:sz w:val="24"/>
          <w:szCs w:val="24"/>
        </w:rPr>
        <w:t xml:space="preserve">Лицензия на </w:t>
      </w:r>
      <w:proofErr w:type="gramStart"/>
      <w:r w:rsidRPr="00C518B6">
        <w:rPr>
          <w:rFonts w:ascii="Times New Roman" w:hAnsi="Times New Roman"/>
          <w:color w:val="000000"/>
          <w:sz w:val="24"/>
          <w:szCs w:val="24"/>
        </w:rPr>
        <w:t>право ведения</w:t>
      </w:r>
      <w:proofErr w:type="gramEnd"/>
      <w:r w:rsidRPr="00C518B6">
        <w:rPr>
          <w:rFonts w:ascii="Times New Roman" w:hAnsi="Times New Roman"/>
          <w:color w:val="000000"/>
          <w:sz w:val="24"/>
          <w:szCs w:val="24"/>
        </w:rPr>
        <w:t xml:space="preserve"> образовательной деятельности (</w:t>
      </w:r>
      <w:r w:rsidRPr="00C518B6">
        <w:rPr>
          <w:rFonts w:ascii="Times New Roman" w:hAnsi="Times New Roman"/>
          <w:bCs/>
          <w:color w:val="000000"/>
          <w:sz w:val="24"/>
          <w:szCs w:val="24"/>
        </w:rPr>
        <w:t>серия № РТ №002388  , от 12.04. г. 2012.);</w:t>
      </w:r>
    </w:p>
    <w:p w:rsidR="00507689" w:rsidRPr="00C518B6" w:rsidRDefault="00507689" w:rsidP="00507689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518B6">
        <w:rPr>
          <w:rFonts w:ascii="Times New Roman" w:hAnsi="Times New Roman"/>
          <w:sz w:val="24"/>
          <w:szCs w:val="24"/>
        </w:rPr>
        <w:t xml:space="preserve"> Уставом </w:t>
      </w:r>
      <w:proofErr w:type="gramStart"/>
      <w:r w:rsidRPr="00C518B6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C518B6">
        <w:rPr>
          <w:rFonts w:ascii="Times New Roman" w:hAnsi="Times New Roman"/>
          <w:sz w:val="24"/>
          <w:szCs w:val="24"/>
        </w:rPr>
        <w:t xml:space="preserve">  автономного дошкольного   образовательного учреждения  №83 «Фея»;</w:t>
      </w:r>
    </w:p>
    <w:p w:rsidR="00507689" w:rsidRPr="00C518B6" w:rsidRDefault="00507689" w:rsidP="00507689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518B6">
        <w:rPr>
          <w:rFonts w:ascii="Times New Roman" w:hAnsi="Times New Roman"/>
          <w:sz w:val="24"/>
          <w:szCs w:val="24"/>
        </w:rPr>
        <w:t xml:space="preserve"> Годовой план работы ДОУ.</w:t>
      </w:r>
    </w:p>
    <w:p w:rsidR="00507689" w:rsidRPr="00507689" w:rsidRDefault="00507689" w:rsidP="005076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507689" w:rsidRPr="00507689" w:rsidSect="00ED5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A17"/>
    <w:multiLevelType w:val="hybridMultilevel"/>
    <w:tmpl w:val="C82A8062"/>
    <w:lvl w:ilvl="0" w:tplc="A7D666EE">
      <w:start w:val="1"/>
      <w:numFmt w:val="bullet"/>
      <w:lvlText w:val=""/>
      <w:lvlJc w:val="left"/>
      <w:pPr>
        <w:ind w:left="786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">
    <w:nsid w:val="32C568BB"/>
    <w:multiLevelType w:val="hybridMultilevel"/>
    <w:tmpl w:val="44049E5A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57B"/>
    <w:rsid w:val="00313F59"/>
    <w:rsid w:val="00507689"/>
    <w:rsid w:val="00C518B6"/>
    <w:rsid w:val="00CC17B1"/>
    <w:rsid w:val="00D0457B"/>
    <w:rsid w:val="00E26152"/>
    <w:rsid w:val="00ED5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507689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 w:val="24"/>
      <w:szCs w:val="24"/>
      <w:lang/>
    </w:rPr>
  </w:style>
  <w:style w:type="character" w:customStyle="1" w:styleId="a4">
    <w:name w:val="Подзаголовок Знак"/>
    <w:basedOn w:val="a0"/>
    <w:link w:val="a3"/>
    <w:rsid w:val="00507689"/>
    <w:rPr>
      <w:rFonts w:ascii="Cambria" w:eastAsia="Times New Roman" w:hAnsi="Cambria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Railya</dc:creator>
  <cp:keywords/>
  <dc:description/>
  <cp:lastModifiedBy>Детский сад</cp:lastModifiedBy>
  <cp:revision>4</cp:revision>
  <dcterms:created xsi:type="dcterms:W3CDTF">2022-11-21T09:44:00Z</dcterms:created>
  <dcterms:modified xsi:type="dcterms:W3CDTF">2024-02-06T12:54:00Z</dcterms:modified>
</cp:coreProperties>
</file>